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9DF44" w14:textId="0ED79246" w:rsidR="005F205F" w:rsidRDefault="005F205F" w:rsidP="005F2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2236A" w:rsidRPr="00D2236A">
        <w:rPr>
          <w:b/>
          <w:bCs/>
          <w:noProof/>
          <w:sz w:val="24"/>
        </w:rPr>
        <w:t>SP-250115</w:t>
      </w:r>
    </w:p>
    <w:p w14:paraId="4377035A" w14:textId="62FDBF05" w:rsidR="005F205F" w:rsidRDefault="005F205F" w:rsidP="005F205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D730C">
        <w:rPr>
          <w:rFonts w:ascii="Arial" w:hAnsi="Arial" w:cs="Arial"/>
          <w:b/>
          <w:bCs/>
          <w:sz w:val="24"/>
          <w:szCs w:val="24"/>
          <w:shd w:val="clear" w:color="auto" w:fill="FFFFFF"/>
        </w:rPr>
        <w:t>Incheon, K</w:t>
      </w:r>
      <w:r w:rsidR="009B5A9D">
        <w:rPr>
          <w:rFonts w:ascii="Arial" w:hAnsi="Arial" w:cs="Arial"/>
          <w:b/>
          <w:bCs/>
          <w:sz w:val="24"/>
          <w:szCs w:val="24"/>
          <w:shd w:val="clear" w:color="auto" w:fill="FFFFFF"/>
        </w:rPr>
        <w:t>orea</w:t>
      </w:r>
      <w:r>
        <w:rPr>
          <w:rFonts w:ascii="Arial" w:hAnsi="Arial" w:cs="Arial"/>
          <w:b/>
          <w:bCs/>
          <w:sz w:val="24"/>
        </w:rPr>
        <w:t>, 12 - 14 Mar</w:t>
      </w:r>
      <w:r w:rsidR="009B5A9D">
        <w:rPr>
          <w:rFonts w:ascii="Arial" w:hAnsi="Arial" w:cs="Arial"/>
          <w:b/>
          <w:bCs/>
          <w:sz w:val="24"/>
        </w:rPr>
        <w:t>ch</w:t>
      </w:r>
      <w:r>
        <w:rPr>
          <w:rFonts w:ascii="Arial" w:hAnsi="Arial" w:cs="Arial"/>
          <w:b/>
          <w:bCs/>
          <w:sz w:val="24"/>
        </w:rPr>
        <w:t xml:space="preserve"> 2025</w:t>
      </w:r>
      <w:r>
        <w:rPr>
          <w:rFonts w:ascii="Arial" w:hAnsi="Arial" w:cs="Arial"/>
        </w:rPr>
        <w:tab/>
      </w:r>
    </w:p>
    <w:p w14:paraId="480E5144" w14:textId="59D788AB" w:rsidR="005F205F" w:rsidRDefault="005F205F" w:rsidP="005F20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5CD7"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68507C56" w14:textId="77777777" w:rsidR="005F205F" w:rsidRDefault="005F205F" w:rsidP="005F20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hAnsi="Arial" w:cs="Arial"/>
          <w:b/>
          <w:bCs/>
          <w:sz w:val="24"/>
          <w:szCs w:val="24"/>
        </w:rPr>
        <w:t>Subscriber and Equipment Trace and QoE Collection</w:t>
      </w:r>
    </w:p>
    <w:p w14:paraId="72BED8E3" w14:textId="77777777" w:rsidR="005F205F" w:rsidRDefault="005F205F" w:rsidP="005F20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E938104" w14:textId="070EF9C4" w:rsidR="005F205F" w:rsidRDefault="005F205F" w:rsidP="005F205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9734B" w:rsidRPr="00A9734B"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5265E11C" w14:textId="77777777" w:rsidR="005F205F" w:rsidRDefault="005F205F" w:rsidP="0028393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CA"/>
        </w:rPr>
      </w:pPr>
    </w:p>
    <w:p w14:paraId="6F9A8CE1" w14:textId="77777777" w:rsidR="005F205F" w:rsidRDefault="005F205F" w:rsidP="0028393E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CA"/>
        </w:rPr>
      </w:pPr>
    </w:p>
    <w:p w14:paraId="61093D88" w14:textId="5AA3A10A" w:rsidR="0028393E" w:rsidRPr="0028393E" w:rsidRDefault="0028393E" w:rsidP="0028393E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  <w:lang w:val="en-CA"/>
        </w:rPr>
      </w:pPr>
      <w:r w:rsidRPr="0028393E">
        <w:rPr>
          <w:rFonts w:cs="Arial"/>
          <w:b/>
          <w:sz w:val="24"/>
          <w:szCs w:val="24"/>
          <w:lang w:val="en-CA"/>
        </w:rPr>
        <w:t>3GPP TSG-SA5 Meeting #159</w:t>
      </w:r>
      <w:r w:rsidRPr="0028393E">
        <w:rPr>
          <w:rFonts w:cs="Arial"/>
          <w:b/>
          <w:i/>
          <w:sz w:val="24"/>
          <w:szCs w:val="24"/>
          <w:lang w:val="en-CA"/>
        </w:rPr>
        <w:t xml:space="preserve"> </w:t>
      </w:r>
      <w:r w:rsidRPr="0028393E">
        <w:rPr>
          <w:rFonts w:cs="Arial"/>
          <w:b/>
          <w:i/>
          <w:sz w:val="24"/>
          <w:szCs w:val="24"/>
          <w:lang w:val="en-CA"/>
        </w:rPr>
        <w:tab/>
      </w:r>
      <w:r w:rsidRPr="00074520">
        <w:rPr>
          <w:b/>
          <w:bCs/>
          <w:noProof/>
          <w:sz w:val="24"/>
        </w:rPr>
        <w:t>S5-2500</w:t>
      </w:r>
      <w:r w:rsidR="00516555" w:rsidRPr="00074520">
        <w:rPr>
          <w:b/>
          <w:bCs/>
          <w:noProof/>
          <w:sz w:val="24"/>
        </w:rPr>
        <w:t>87</w:t>
      </w:r>
    </w:p>
    <w:p w14:paraId="3A8A71BC" w14:textId="77777777" w:rsidR="0028393E" w:rsidRPr="0028393E" w:rsidRDefault="0028393E" w:rsidP="0028393E">
      <w:pPr>
        <w:pStyle w:val="Header"/>
        <w:pBdr>
          <w:bottom w:val="single" w:sz="4" w:space="1" w:color="auto"/>
        </w:pBdr>
        <w:rPr>
          <w:rFonts w:ascii="Arial" w:hAnsi="Arial" w:cs="Arial"/>
          <w:b/>
          <w:sz w:val="24"/>
          <w:szCs w:val="24"/>
          <w:lang w:val="en-CA"/>
        </w:rPr>
      </w:pPr>
      <w:r w:rsidRPr="0028393E">
        <w:rPr>
          <w:rFonts w:ascii="Arial" w:hAnsi="Arial" w:cs="Arial"/>
          <w:b/>
          <w:sz w:val="24"/>
          <w:szCs w:val="24"/>
          <w:lang w:val="en-CA"/>
        </w:rPr>
        <w:t>Sophia-Antipolis, France, 17 – 21 February 2025</w:t>
      </w:r>
    </w:p>
    <w:p w14:paraId="75FC90A1" w14:textId="68EFE4F5" w:rsidR="005F35B4" w:rsidRDefault="005F35B4" w:rsidP="005F35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Ericsson</w:t>
      </w:r>
    </w:p>
    <w:p w14:paraId="754559AF" w14:textId="5DB71B1F" w:rsidR="005F35B4" w:rsidRDefault="005F35B4" w:rsidP="005F35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>
        <w:rPr>
          <w:rFonts w:ascii="Arial" w:hAnsi="Arial" w:cs="Arial"/>
          <w:b/>
          <w:bCs/>
          <w:sz w:val="24"/>
          <w:szCs w:val="24"/>
        </w:rPr>
        <w:t>Sub</w:t>
      </w:r>
      <w:r w:rsidR="00D8523C">
        <w:rPr>
          <w:rFonts w:ascii="Arial" w:hAnsi="Arial" w:cs="Arial"/>
          <w:b/>
          <w:bCs/>
          <w:sz w:val="24"/>
          <w:szCs w:val="24"/>
        </w:rPr>
        <w:t>scriber and Equipment Trace and QoE Collection</w:t>
      </w:r>
    </w:p>
    <w:p w14:paraId="008E8FAE" w14:textId="77777777" w:rsidR="005F35B4" w:rsidRDefault="005F35B4" w:rsidP="005F35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82AB87C" w14:textId="696CD5CE" w:rsidR="005F35B4" w:rsidRDefault="005F35B4" w:rsidP="005F35B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6.2.2</w:t>
      </w:r>
    </w:p>
    <w:p w14:paraId="19F468AF" w14:textId="77777777" w:rsidR="005F35B4" w:rsidRDefault="005F35B4" w:rsidP="005F35B4">
      <w:pPr>
        <w:rPr>
          <w:rFonts w:eastAsia="Batang"/>
          <w:lang w:val="en-US" w:eastAsia="zh-CN"/>
        </w:rPr>
      </w:pPr>
    </w:p>
    <w:p w14:paraId="3B304BE0" w14:textId="77777777" w:rsidR="0028393E" w:rsidRPr="005F35B4" w:rsidRDefault="0028393E" w:rsidP="00BA69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6055EE1" w14:textId="19ADCA22" w:rsidR="00BA691B" w:rsidRDefault="00BA691B" w:rsidP="00BA69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D7656" w:rsidRPr="005F6E26">
        <w:rPr>
          <w:b/>
          <w:bCs/>
          <w:noProof/>
          <w:sz w:val="24"/>
        </w:rPr>
        <w:t>SP-231</w:t>
      </w:r>
      <w:r w:rsidR="004E6224" w:rsidRPr="005F6E26">
        <w:rPr>
          <w:b/>
          <w:bCs/>
          <w:noProof/>
          <w:sz w:val="24"/>
        </w:rPr>
        <w:t>748</w:t>
      </w:r>
    </w:p>
    <w:p w14:paraId="371595C9" w14:textId="77777777" w:rsidR="00BA691B" w:rsidRPr="005F6E26" w:rsidRDefault="00BA691B" w:rsidP="00BA691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F6E26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5F6E26">
        <w:rPr>
          <w:rFonts w:ascii="Arial" w:hAnsi="Arial" w:cs="Arial"/>
        </w:rPr>
        <w:tab/>
      </w:r>
    </w:p>
    <w:p w14:paraId="5090260B" w14:textId="77777777" w:rsidR="00BA691B" w:rsidRPr="00EF4BE0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1DB7BA38" w14:textId="72D4A779" w:rsidR="00BA691B" w:rsidRPr="00074520" w:rsidRDefault="00BA691B" w:rsidP="0007452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BA691B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Subscriber and Equipment Trace and QoE collection </w:t>
      </w:r>
      <w:r w:rsidR="00BF5010">
        <w:rPr>
          <w:rFonts w:ascii="Arial" w:eastAsia="Batang" w:hAnsi="Arial" w:cs="Arial"/>
          <w:b/>
          <w:sz w:val="24"/>
          <w:szCs w:val="24"/>
          <w:lang w:eastAsia="zh-CN"/>
        </w:rPr>
        <w:t>management</w:t>
      </w:r>
    </w:p>
    <w:p w14:paraId="2C6FB00A" w14:textId="77777777" w:rsidR="00BA691B" w:rsidRDefault="00BA691B" w:rsidP="00BA691B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8B4614" w14:textId="77777777" w:rsidR="009A6311" w:rsidRDefault="009A6311" w:rsidP="003E698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D25EE6" w14:textId="24095193" w:rsidR="003E6988" w:rsidRDefault="003E6988" w:rsidP="003E69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D49AB">
        <w:rPr>
          <w:b/>
          <w:noProof/>
          <w:sz w:val="24"/>
        </w:rPr>
        <w:t>S5-23</w:t>
      </w:r>
      <w:r w:rsidR="00C84937" w:rsidRPr="001D49AB">
        <w:rPr>
          <w:b/>
          <w:noProof/>
          <w:sz w:val="24"/>
        </w:rPr>
        <w:t>8205</w:t>
      </w:r>
    </w:p>
    <w:p w14:paraId="05B0D0A8" w14:textId="356822B5" w:rsidR="001E489F" w:rsidRPr="00074520" w:rsidRDefault="003E6988" w:rsidP="0007452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074520">
        <w:rPr>
          <w:rFonts w:ascii="Arial" w:hAnsi="Arial"/>
          <w:b/>
          <w:noProof/>
          <w:sz w:val="24"/>
        </w:rPr>
        <w:t>Chicago,</w:t>
      </w:r>
      <w:r w:rsidR="00074520" w:rsidRPr="00074520">
        <w:rPr>
          <w:rFonts w:ascii="Arial" w:hAnsi="Arial"/>
          <w:b/>
          <w:noProof/>
          <w:sz w:val="24"/>
        </w:rPr>
        <w:t xml:space="preserve"> </w:t>
      </w:r>
      <w:r w:rsidRPr="00074520">
        <w:rPr>
          <w:rFonts w:ascii="Arial" w:hAnsi="Arial"/>
          <w:b/>
          <w:noProof/>
          <w:sz w:val="24"/>
        </w:rPr>
        <w:t>US, 13-17 November 2023</w:t>
      </w:r>
      <w:r w:rsidRPr="00074520">
        <w:rPr>
          <w:rFonts w:ascii="Arial" w:hAnsi="Arial"/>
          <w:b/>
          <w:noProof/>
          <w:sz w:val="24"/>
        </w:rPr>
        <w:tab/>
        <w:t>(revision of S5-23</w:t>
      </w:r>
      <w:r w:rsidR="00C84937" w:rsidRPr="00074520">
        <w:rPr>
          <w:rFonts w:ascii="Arial" w:hAnsi="Arial"/>
          <w:b/>
          <w:noProof/>
          <w:sz w:val="24"/>
        </w:rPr>
        <w:t>7884</w:t>
      </w:r>
      <w:r w:rsidRPr="00074520">
        <w:rPr>
          <w:rFonts w:ascii="Arial" w:hAnsi="Arial"/>
          <w:b/>
          <w:noProof/>
          <w:sz w:val="24"/>
        </w:rPr>
        <w:t>)</w:t>
      </w:r>
    </w:p>
    <w:p w14:paraId="6B417959" w14:textId="24F4DE2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74D04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9CE989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B2765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Start w:id="0" w:name="_Hlk146817518"/>
      <w:r w:rsid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Subscriber and Equipment Trace and </w:t>
      </w:r>
      <w:r w:rsidR="00666A70" w:rsidRPr="00666A70">
        <w:rPr>
          <w:rFonts w:ascii="Arial" w:eastAsia="Batang" w:hAnsi="Arial" w:cs="Arial"/>
          <w:b/>
          <w:sz w:val="24"/>
          <w:szCs w:val="24"/>
          <w:lang w:eastAsia="zh-CN"/>
        </w:rPr>
        <w:t xml:space="preserve">QoE collection </w:t>
      </w:r>
      <w:r w:rsidR="008A27BD">
        <w:rPr>
          <w:rFonts w:ascii="Arial" w:eastAsia="Batang" w:hAnsi="Arial" w:cs="Arial"/>
          <w:b/>
          <w:sz w:val="24"/>
          <w:szCs w:val="24"/>
          <w:lang w:eastAsia="zh-CN"/>
        </w:rPr>
        <w:t>management</w:t>
      </w:r>
    </w:p>
    <w:bookmarkEnd w:id="0"/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D915B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3B55" w:rsidRPr="003E6988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2B3187" w:rsidRPr="003E6988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E15547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A2E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66A70" w:rsidRPr="00666A7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Subscriber and Equipment Trace and QoE collection </w:t>
      </w:r>
      <w:r w:rsidR="00BF50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management</w:t>
      </w:r>
    </w:p>
    <w:p w14:paraId="7A6220CC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21912653" w14:textId="0E7CECF3" w:rsidR="00FA2E42" w:rsidRPr="009C2A2C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r w:rsidRPr="009C2A2C">
        <w:rPr>
          <w:rFonts w:ascii="Arial" w:eastAsia="Times New Roman" w:hAnsi="Arial"/>
          <w:sz w:val="36"/>
          <w:lang w:val="fr-FR" w:eastAsia="ja-JP"/>
        </w:rPr>
        <w:t>Acronym:</w:t>
      </w:r>
      <w:r w:rsidR="001E1A58">
        <w:rPr>
          <w:rFonts w:ascii="Arial" w:eastAsia="Times New Roman" w:hAnsi="Arial"/>
          <w:sz w:val="36"/>
          <w:lang w:val="fr-FR" w:eastAsia="en-GB"/>
        </w:rPr>
        <w:tab/>
      </w:r>
      <w:r w:rsidRPr="009C2A2C">
        <w:rPr>
          <w:rFonts w:ascii="Arial" w:eastAsia="Times New Roman" w:hAnsi="Arial"/>
          <w:sz w:val="36"/>
          <w:lang w:val="fr-FR" w:eastAsia="en-GB"/>
        </w:rPr>
        <w:t>TraceQoE_</w:t>
      </w:r>
      <w:r w:rsidR="00F1538D">
        <w:rPr>
          <w:rFonts w:ascii="Arial" w:eastAsia="Times New Roman" w:hAnsi="Arial"/>
          <w:sz w:val="36"/>
          <w:lang w:val="fr-FR" w:eastAsia="en-GB"/>
        </w:rPr>
        <w:t>OAM</w:t>
      </w:r>
    </w:p>
    <w:p w14:paraId="58780D80" w14:textId="77777777" w:rsidR="00FA2E42" w:rsidRPr="009C2A2C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10AACF0E" w14:textId="573CBD4C" w:rsidR="00FA2E42" w:rsidRPr="009C2A2C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val="fr-FR" w:eastAsia="ja-JP"/>
        </w:rPr>
      </w:pPr>
      <w:r w:rsidRPr="009C2A2C">
        <w:rPr>
          <w:rFonts w:ascii="Arial" w:eastAsia="Times New Roman" w:hAnsi="Arial"/>
          <w:sz w:val="36"/>
          <w:lang w:val="fr-FR" w:eastAsia="ja-JP"/>
        </w:rPr>
        <w:t>Unique identifier:</w:t>
      </w:r>
      <w:r w:rsidRPr="009C2A2C">
        <w:rPr>
          <w:rFonts w:ascii="Arial" w:eastAsia="Times New Roman" w:hAnsi="Arial"/>
          <w:sz w:val="36"/>
          <w:lang w:val="fr-FR" w:eastAsia="ja-JP"/>
        </w:rPr>
        <w:tab/>
      </w:r>
      <w:r w:rsidR="009C2A2C" w:rsidRPr="009C2A2C">
        <w:rPr>
          <w:rFonts w:ascii="Arial" w:eastAsia="Times New Roman" w:hAnsi="Arial"/>
          <w:sz w:val="36"/>
          <w:lang w:val="fr-FR" w:eastAsia="ja-JP"/>
        </w:rPr>
        <w:t>1020028</w:t>
      </w:r>
    </w:p>
    <w:p w14:paraId="03D6009D" w14:textId="77777777" w:rsidR="00FA2E42" w:rsidRPr="009C2A2C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val="fr-FR" w:eastAsia="ja-JP"/>
        </w:rPr>
      </w:pPr>
    </w:p>
    <w:p w14:paraId="43E2472D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FA2E42">
        <w:rPr>
          <w:rFonts w:ascii="Arial" w:eastAsia="Times New Roman" w:hAnsi="Arial"/>
          <w:sz w:val="36"/>
          <w:lang w:eastAsia="ja-JP"/>
        </w:rPr>
        <w:lastRenderedPageBreak/>
        <w:t>Potential target Release:</w:t>
      </w:r>
      <w:r w:rsidRPr="00FA2E42">
        <w:rPr>
          <w:rFonts w:ascii="Arial" w:eastAsia="Times New Roman" w:hAnsi="Arial"/>
          <w:sz w:val="36"/>
          <w:lang w:eastAsia="ja-JP"/>
        </w:rPr>
        <w:tab/>
      </w:r>
      <w:r w:rsidRPr="00FA2E42">
        <w:rPr>
          <w:rFonts w:ascii="Arial" w:eastAsia="Times New Roman" w:hAnsi="Arial"/>
          <w:sz w:val="32"/>
          <w:lang w:eastAsia="en-GB"/>
        </w:rPr>
        <w:t>Rel-19</w:t>
      </w:r>
    </w:p>
    <w:p w14:paraId="5AD14F68" w14:textId="77777777" w:rsidR="00FA2E42" w:rsidRPr="00FA2E42" w:rsidRDefault="00FA2E42" w:rsidP="00FA2E4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2AE01C41" w14:textId="77777777" w:rsidR="00FA2E42" w:rsidRPr="00FA2E42" w:rsidRDefault="00FA2E42" w:rsidP="00FA2E4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b/>
          <w:sz w:val="36"/>
          <w:lang w:eastAsia="ja-JP"/>
        </w:rPr>
      </w:pPr>
      <w:r w:rsidRPr="00FA2E42">
        <w:rPr>
          <w:rFonts w:ascii="Arial" w:eastAsia="Times New Roman" w:hAnsi="Arial"/>
          <w:sz w:val="36"/>
          <w:lang w:eastAsia="ja-JP"/>
        </w:rPr>
        <w:t>1</w:t>
      </w:r>
      <w:r w:rsidRPr="00FA2E42">
        <w:rPr>
          <w:rFonts w:ascii="Arial" w:eastAsia="Times New Roman" w:hAnsi="Arial"/>
          <w:sz w:val="36"/>
          <w:lang w:eastAsia="ja-JP"/>
        </w:rPr>
        <w:tab/>
        <w:t>Impacts</w:t>
      </w:r>
    </w:p>
    <w:p w14:paraId="6042014B" w14:textId="7D056943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4E622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4E6224" w14:paraId="2388ADC1" w14:textId="77777777" w:rsidTr="004E622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4E6224" w:rsidRDefault="004E6224" w:rsidP="004E622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4E6224" w:rsidRDefault="004E6224" w:rsidP="004E622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4E6224" w:rsidRDefault="004E6224" w:rsidP="004E622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BEBFE34" w:rsidR="004E6224" w:rsidRDefault="004E6224" w:rsidP="004E622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83C14B" w:rsidR="004E6224" w:rsidRDefault="004E6224" w:rsidP="004E622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4E6224" w:rsidRDefault="004E6224" w:rsidP="004E6224">
            <w:pPr>
              <w:pStyle w:val="TAC"/>
            </w:pPr>
          </w:p>
        </w:tc>
      </w:tr>
      <w:tr w:rsidR="001E489F" w14:paraId="624C6FF5" w14:textId="77777777" w:rsidTr="004E62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394F3F5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45FC5A2" w:rsidR="001E489F" w:rsidRDefault="00E13F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47F16A" w:rsidR="001E489F" w:rsidRDefault="00E13F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4E622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4EC66E7F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2D89CDDD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DB50E2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20FEF9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676D9C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2E5003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6472D0F" w:rsidR="007861B8" w:rsidRDefault="00FB276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6869781B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AC78E8A" w:rsidR="001E489F" w:rsidRDefault="00E13F36" w:rsidP="005875D6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893371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5B87BC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C0C7A30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D3EBDE" w:rsidR="001E489F" w:rsidRPr="00E13F36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2CA65911" w:rsidR="001E489F" w:rsidRDefault="00666A70" w:rsidP="00666A70">
      <w:pPr>
        <w:rPr>
          <w:iCs/>
          <w:color w:val="000000"/>
          <w:lang w:eastAsia="ja-JP"/>
        </w:rPr>
      </w:pPr>
      <w:r w:rsidRPr="00666A70">
        <w:rPr>
          <w:iCs/>
          <w:color w:val="000000"/>
          <w:lang w:eastAsia="ja-JP"/>
        </w:rPr>
        <w:t xml:space="preserve">The number of automation functions are increasing in the RAN, the core network and in the management system. </w:t>
      </w:r>
      <w:r>
        <w:rPr>
          <w:iCs/>
          <w:color w:val="000000"/>
          <w:lang w:eastAsia="ja-JP"/>
        </w:rPr>
        <w:t>For them t</w:t>
      </w:r>
      <w:r w:rsidRPr="00666A70">
        <w:rPr>
          <w:iCs/>
          <w:color w:val="000000"/>
          <w:lang w:eastAsia="ja-JP"/>
        </w:rPr>
        <w:t>he need for input data on session basis is increasing using QoE, trace and MDT etc.</w:t>
      </w:r>
      <w:r w:rsidR="00FB2765">
        <w:rPr>
          <w:iCs/>
          <w:color w:val="000000"/>
          <w:lang w:eastAsia="ja-JP"/>
        </w:rPr>
        <w:br/>
        <w:t>There are already a number of measurements specified in Rel-18 and earlier, that needs management support:</w:t>
      </w:r>
    </w:p>
    <w:p w14:paraId="710F3850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Random Access (RA) Report</w:t>
      </w:r>
    </w:p>
    <w:p w14:paraId="6FF03BC9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Handover Report (SHR)</w:t>
      </w:r>
    </w:p>
    <w:p w14:paraId="6E328F6B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Successful PSCell Change Report (SPR)</w:t>
      </w:r>
    </w:p>
    <w:p w14:paraId="24B4F063" w14:textId="77777777" w:rsidR="00FB2765" w:rsidRPr="00461A6D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Mobility History Information (MHI) Report</w:t>
      </w:r>
    </w:p>
    <w:p w14:paraId="4C76CAD3" w14:textId="27A3C100" w:rsidR="00FB2765" w:rsidRDefault="00FB2765" w:rsidP="00FB2765">
      <w:pPr>
        <w:numPr>
          <w:ilvl w:val="0"/>
          <w:numId w:val="11"/>
        </w:numPr>
        <w:spacing w:before="100" w:beforeAutospacing="1" w:after="100" w:afterAutospacing="1"/>
        <w:rPr>
          <w:iCs/>
          <w:color w:val="000000"/>
          <w:lang w:eastAsia="ja-JP"/>
        </w:rPr>
      </w:pPr>
      <w:r w:rsidRPr="00461A6D">
        <w:rPr>
          <w:iCs/>
          <w:color w:val="000000"/>
          <w:lang w:eastAsia="ja-JP"/>
        </w:rPr>
        <w:t>Xn message UE History Information (UHI)</w:t>
      </w:r>
    </w:p>
    <w:p w14:paraId="599C391B" w14:textId="77777777" w:rsidR="00B25160" w:rsidRPr="003648AC" w:rsidRDefault="00B25160" w:rsidP="00B25160">
      <w:pPr>
        <w:pStyle w:val="ListParagraph"/>
        <w:numPr>
          <w:ilvl w:val="0"/>
          <w:numId w:val="11"/>
        </w:numPr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lastRenderedPageBreak/>
        <w:t>QoE measurement collection for application sessions delivered via MBS broadcast or multicast.</w:t>
      </w:r>
    </w:p>
    <w:p w14:paraId="502FECCC" w14:textId="02B36188" w:rsidR="00B25160" w:rsidRPr="00B25160" w:rsidRDefault="00B25160" w:rsidP="00A31DE7">
      <w:pPr>
        <w:pStyle w:val="ListParagraph"/>
        <w:numPr>
          <w:ilvl w:val="0"/>
          <w:numId w:val="11"/>
        </w:numPr>
        <w:rPr>
          <w:iCs/>
          <w:color w:val="000000"/>
          <w:lang w:eastAsia="ja-JP"/>
        </w:rPr>
      </w:pPr>
      <w:r w:rsidRPr="00B25160">
        <w:rPr>
          <w:iCs/>
          <w:sz w:val="20"/>
          <w:szCs w:val="20"/>
        </w:rPr>
        <w:t>QMC support in RRC_IDLE and RRC_INACTIVE.</w:t>
      </w:r>
    </w:p>
    <w:p w14:paraId="04B3A9C9" w14:textId="77777777" w:rsidR="00FB2765" w:rsidRPr="00FB2765" w:rsidRDefault="00FB2765" w:rsidP="00666A70">
      <w:pPr>
        <w:rPr>
          <w:iCs/>
          <w:color w:val="000000"/>
          <w:lang w:eastAsia="ja-JP"/>
        </w:rPr>
      </w:pPr>
    </w:p>
    <w:p w14:paraId="63DD35DD" w14:textId="78FCD9BA" w:rsidR="00666A70" w:rsidRDefault="00666A70" w:rsidP="00E13F36">
      <w:pPr>
        <w:rPr>
          <w:iCs/>
          <w:lang w:val="en-US"/>
        </w:rPr>
      </w:pPr>
      <w:r>
        <w:rPr>
          <w:iCs/>
          <w:lang w:val="en-US"/>
        </w:rPr>
        <w:t xml:space="preserve">There are also </w:t>
      </w:r>
      <w:r w:rsidR="00461A6D">
        <w:rPr>
          <w:iCs/>
          <w:lang w:val="en-US"/>
        </w:rPr>
        <w:t>discussions in RAN regarding new Trace and MDT work for SON for Rel-19 in RP-232624</w:t>
      </w:r>
      <w:r w:rsidR="002D5827">
        <w:rPr>
          <w:iCs/>
          <w:lang w:val="en-US"/>
        </w:rPr>
        <w:t xml:space="preserve"> Moderator’s summary for REL-19 RAN3 topic</w:t>
      </w:r>
      <w:r w:rsidR="00461A6D">
        <w:rPr>
          <w:iCs/>
          <w:lang w:val="en-US"/>
        </w:rPr>
        <w:t xml:space="preserve">. </w:t>
      </w:r>
      <w:r w:rsidR="00870B84">
        <w:rPr>
          <w:iCs/>
          <w:lang w:val="en-US"/>
        </w:rPr>
        <w:t>If</w:t>
      </w:r>
      <w:r w:rsidR="00461A6D">
        <w:rPr>
          <w:iCs/>
          <w:lang w:val="en-US"/>
        </w:rPr>
        <w:t xml:space="preserve"> the management support is going to come in the same release as the RAN feature, the coming normative RAN work needs to have a place holder.</w:t>
      </w:r>
    </w:p>
    <w:p w14:paraId="10CEE70F" w14:textId="02A0C8E2" w:rsidR="00A9771D" w:rsidRPr="00666A70" w:rsidRDefault="00A9771D" w:rsidP="00E13F36">
      <w:pPr>
        <w:rPr>
          <w:iCs/>
          <w:lang w:val="en-US"/>
        </w:rPr>
      </w:pPr>
      <w:r>
        <w:rPr>
          <w:iCs/>
          <w:lang w:val="en-US"/>
        </w:rPr>
        <w:t xml:space="preserve">SA2 </w:t>
      </w:r>
      <w:r w:rsidR="00057616">
        <w:rPr>
          <w:iCs/>
          <w:lang w:val="en-US"/>
        </w:rPr>
        <w:t xml:space="preserve">has several approved studies and there is still some more </w:t>
      </w:r>
      <w:r>
        <w:rPr>
          <w:iCs/>
          <w:lang w:val="en-US"/>
        </w:rPr>
        <w:t>candidate topic</w:t>
      </w:r>
      <w:r w:rsidR="00057616">
        <w:rPr>
          <w:iCs/>
          <w:lang w:val="en-US"/>
        </w:rPr>
        <w:t>s for studies and WI.</w:t>
      </w:r>
      <w:r w:rsidR="002D5827">
        <w:rPr>
          <w:iCs/>
          <w:lang w:val="en-US"/>
        </w:rPr>
        <w:t xml:space="preserve"> </w:t>
      </w:r>
      <w:r w:rsidR="00057616">
        <w:rPr>
          <w:iCs/>
          <w:lang w:val="en-US"/>
        </w:rPr>
        <w:t xml:space="preserve">Several of them </w:t>
      </w:r>
      <w:r>
        <w:rPr>
          <w:iCs/>
          <w:lang w:val="en-US"/>
        </w:rPr>
        <w:t>might impact Trace, MDT and QoE in Rel-19.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E448C5C" w14:textId="5B16D073" w:rsidR="00A74D04" w:rsidRPr="00E30B6E" w:rsidRDefault="00A74D04" w:rsidP="00D64ED8">
      <w:pPr>
        <w:pStyle w:val="Heading6"/>
        <w:rPr>
          <w:rFonts w:ascii="Times New Roman" w:hAnsi="Times New Roman"/>
          <w:b w:val="0"/>
          <w:iCs/>
          <w:color w:val="auto"/>
          <w:sz w:val="20"/>
          <w:lang w:val="en-US"/>
        </w:rPr>
      </w:pP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To s</w:t>
      </w:r>
      <w:r w:rsidR="00813B55"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pecify</w:t>
      </w:r>
      <w:r w:rsidRPr="00E30B6E">
        <w:rPr>
          <w:rFonts w:ascii="Times New Roman" w:hAnsi="Times New Roman"/>
          <w:b w:val="0"/>
          <w:iCs/>
          <w:color w:val="auto"/>
          <w:sz w:val="20"/>
          <w:lang w:val="en-US"/>
        </w:rPr>
        <w:t>:</w:t>
      </w:r>
    </w:p>
    <w:p w14:paraId="6EFFA7C5" w14:textId="4048B85C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1 </w:t>
      </w:r>
      <w:r w:rsidR="00FF64E0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use cases and requirements.</w:t>
      </w:r>
    </w:p>
    <w:p w14:paraId="60D42467" w14:textId="40D579EA" w:rsidR="00666A70" w:rsidRPr="00E30B6E" w:rsidRDefault="006D4F2F" w:rsidP="00666A70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2 </w:t>
      </w:r>
      <w:r w:rsidR="00612853" w:rsidRPr="00E30B6E">
        <w:rPr>
          <w:iCs/>
          <w:sz w:val="20"/>
          <w:szCs w:val="20"/>
          <w:lang w:val="en-US"/>
        </w:rPr>
        <w:t>Specify</w:t>
      </w:r>
      <w:r w:rsidR="00666A70" w:rsidRPr="00E30B6E">
        <w:rPr>
          <w:iCs/>
          <w:sz w:val="20"/>
          <w:szCs w:val="20"/>
          <w:lang w:val="en-US"/>
        </w:rPr>
        <w:t xml:space="preserve"> overall function descriptions.</w:t>
      </w:r>
    </w:p>
    <w:p w14:paraId="6AF14C7A" w14:textId="58B2E457" w:rsidR="00A678A8" w:rsidRPr="00E30B6E" w:rsidRDefault="006D4F2F" w:rsidP="00A678A8">
      <w:pPr>
        <w:pStyle w:val="NormalWeb"/>
        <w:numPr>
          <w:ilvl w:val="0"/>
          <w:numId w:val="9"/>
        </w:numPr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WT</w:t>
      </w:r>
      <w:r w:rsidR="00FA2E42">
        <w:rPr>
          <w:iCs/>
          <w:sz w:val="20"/>
          <w:szCs w:val="20"/>
          <w:lang w:val="en-US"/>
        </w:rPr>
        <w:t>-</w:t>
      </w:r>
      <w:r w:rsidRPr="00E30B6E">
        <w:rPr>
          <w:iCs/>
          <w:sz w:val="20"/>
          <w:szCs w:val="20"/>
          <w:lang w:val="en-US"/>
        </w:rPr>
        <w:t xml:space="preserve">3 </w:t>
      </w:r>
      <w:r w:rsidR="00612853" w:rsidRPr="00E30B6E">
        <w:rPr>
          <w:iCs/>
          <w:sz w:val="20"/>
          <w:szCs w:val="20"/>
          <w:lang w:val="en-US"/>
        </w:rPr>
        <w:t xml:space="preserve">Specify </w:t>
      </w:r>
      <w:r w:rsidR="00666A70" w:rsidRPr="00E30B6E">
        <w:rPr>
          <w:iCs/>
          <w:sz w:val="20"/>
          <w:szCs w:val="20"/>
          <w:lang w:val="en-US"/>
        </w:rPr>
        <w:t>updated management requests.</w:t>
      </w:r>
    </w:p>
    <w:p w14:paraId="44878C49" w14:textId="42341402" w:rsidR="00461A6D" w:rsidRPr="00E30B6E" w:rsidRDefault="006D4F2F" w:rsidP="002111F9">
      <w:pPr>
        <w:pStyle w:val="NormalWeb"/>
        <w:ind w:left="720"/>
        <w:rPr>
          <w:iCs/>
          <w:sz w:val="20"/>
          <w:szCs w:val="20"/>
          <w:lang w:val="en-US"/>
        </w:rPr>
      </w:pPr>
      <w:r w:rsidRPr="00E30B6E">
        <w:rPr>
          <w:iCs/>
          <w:sz w:val="20"/>
          <w:szCs w:val="20"/>
          <w:lang w:val="en-US"/>
        </w:rPr>
        <w:t>For all WTs:</w:t>
      </w:r>
      <w:r w:rsidRPr="00E30B6E">
        <w:rPr>
          <w:iCs/>
          <w:sz w:val="20"/>
          <w:szCs w:val="20"/>
          <w:lang w:val="en-US"/>
        </w:rPr>
        <w:br/>
        <w:t>T</w:t>
      </w:r>
      <w:r w:rsidR="00FF64E0" w:rsidRPr="00E30B6E">
        <w:rPr>
          <w:iCs/>
          <w:sz w:val="20"/>
          <w:szCs w:val="20"/>
          <w:lang w:val="en-US"/>
        </w:rPr>
        <w:t xml:space="preserve">his is to be done for the already specified Rel-18 </w:t>
      </w:r>
      <w:r w:rsidR="00461A6D" w:rsidRPr="00E30B6E">
        <w:rPr>
          <w:iCs/>
          <w:sz w:val="20"/>
          <w:szCs w:val="20"/>
          <w:lang w:val="en-US"/>
        </w:rPr>
        <w:t>RAN MRO measurements:</w:t>
      </w:r>
    </w:p>
    <w:p w14:paraId="67A52C12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Random Access (RA) Report</w:t>
      </w:r>
    </w:p>
    <w:p w14:paraId="4698A47A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Successful Handover Report (SHR)</w:t>
      </w:r>
    </w:p>
    <w:p w14:paraId="68EAB269" w14:textId="77777777" w:rsidR="00461A6D" w:rsidRPr="00E30B6E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E30B6E">
        <w:rPr>
          <w:iCs/>
          <w:lang w:val="en-US"/>
        </w:rPr>
        <w:t>Successful PSCell Change Report (SPR)</w:t>
      </w:r>
    </w:p>
    <w:p w14:paraId="0ECB5B09" w14:textId="77777777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03185D">
        <w:rPr>
          <w:iCs/>
          <w:lang w:val="en-US"/>
        </w:rPr>
        <w:t>Mobility History Information (MHI) Report</w:t>
      </w:r>
    </w:p>
    <w:p w14:paraId="4DCC5A7B" w14:textId="18C51A69" w:rsidR="00461A6D" w:rsidRPr="0003185D" w:rsidRDefault="00461A6D" w:rsidP="002111F9">
      <w:pPr>
        <w:numPr>
          <w:ilvl w:val="0"/>
          <w:numId w:val="11"/>
        </w:numPr>
        <w:spacing w:before="100" w:beforeAutospacing="1" w:after="100" w:afterAutospacing="1"/>
        <w:ind w:left="1080"/>
        <w:rPr>
          <w:iCs/>
          <w:lang w:val="en-US"/>
        </w:rPr>
      </w:pPr>
      <w:r w:rsidRPr="0003185D">
        <w:rPr>
          <w:iCs/>
          <w:lang w:val="en-US"/>
        </w:rPr>
        <w:t>Xn message UE History Information (UHI)</w:t>
      </w:r>
    </w:p>
    <w:p w14:paraId="5C92E584" w14:textId="4A721D3F" w:rsidR="002143BF" w:rsidRPr="0022234F" w:rsidRDefault="002143BF" w:rsidP="0028185D">
      <w:pPr>
        <w:spacing w:before="100" w:beforeAutospacing="1" w:after="100" w:afterAutospacing="1"/>
        <w:ind w:left="720"/>
        <w:rPr>
          <w:iCs/>
          <w:lang w:val="en-US"/>
        </w:rPr>
      </w:pPr>
      <w:r w:rsidRPr="0003185D">
        <w:rPr>
          <w:iCs/>
          <w:lang w:val="en-US"/>
        </w:rPr>
        <w:t>New Rel</w:t>
      </w:r>
      <w:r>
        <w:rPr>
          <w:iCs/>
          <w:lang w:val="en-US"/>
        </w:rPr>
        <w:t xml:space="preserve">-19 topics from normative work </w:t>
      </w:r>
      <w:r w:rsidR="00F724C5">
        <w:rPr>
          <w:iCs/>
          <w:lang w:val="en-US"/>
        </w:rPr>
        <w:t>from RAN3</w:t>
      </w:r>
      <w:r w:rsidR="00A9771D">
        <w:rPr>
          <w:iCs/>
          <w:lang w:val="en-US"/>
        </w:rPr>
        <w:t xml:space="preserve"> and/or </w:t>
      </w:r>
      <w:r w:rsidR="00057616">
        <w:rPr>
          <w:iCs/>
          <w:lang w:val="en-US"/>
        </w:rPr>
        <w:t>SA2</w:t>
      </w:r>
      <w:r w:rsidR="00884DA1">
        <w:rPr>
          <w:iCs/>
          <w:lang w:val="en-US"/>
        </w:rPr>
        <w:t>,</w:t>
      </w:r>
      <w:r w:rsidR="00EF68B0">
        <w:rPr>
          <w:iCs/>
          <w:lang w:val="en-US"/>
        </w:rPr>
        <w:t xml:space="preserve"> </w:t>
      </w:r>
      <w:r w:rsidR="00884DA1">
        <w:rPr>
          <w:iCs/>
          <w:lang w:val="en-US"/>
        </w:rPr>
        <w:t>a</w:t>
      </w:r>
      <w:r w:rsidR="00EF68B0">
        <w:rPr>
          <w:iCs/>
          <w:lang w:val="en-US"/>
        </w:rPr>
        <w:t>nd additional Trace/MDT/QoE enhancement</w:t>
      </w:r>
      <w:r>
        <w:rPr>
          <w:iCs/>
          <w:lang w:val="en-US"/>
        </w:rPr>
        <w:t>.</w:t>
      </w:r>
    </w:p>
    <w:p w14:paraId="1D1B72AD" w14:textId="3DAB0E5B" w:rsidR="003648AC" w:rsidRDefault="002551A8" w:rsidP="002111F9">
      <w:pPr>
        <w:spacing w:before="100" w:beforeAutospacing="1" w:after="100" w:afterAutospacing="1"/>
        <w:ind w:left="720"/>
        <w:rPr>
          <w:iCs/>
          <w:lang w:val="en-US"/>
        </w:rPr>
      </w:pPr>
      <w:r>
        <w:rPr>
          <w:iCs/>
          <w:lang w:val="en-US"/>
        </w:rPr>
        <w:t>Also t</w:t>
      </w:r>
      <w:r w:rsidR="00FF64E0">
        <w:rPr>
          <w:iCs/>
          <w:lang w:val="en-US"/>
        </w:rPr>
        <w:t xml:space="preserve">he </w:t>
      </w:r>
      <w:r w:rsidR="003648AC">
        <w:rPr>
          <w:iCs/>
          <w:lang w:val="en-US"/>
        </w:rPr>
        <w:t>RAN QoE work in Rel-18 that does not yet have any management support</w:t>
      </w:r>
      <w:r>
        <w:rPr>
          <w:iCs/>
          <w:lang w:val="en-US"/>
        </w:rPr>
        <w:t xml:space="preserve"> is included</w:t>
      </w:r>
      <w:r w:rsidR="003648AC">
        <w:rPr>
          <w:iCs/>
          <w:lang w:val="en-US"/>
        </w:rPr>
        <w:t>:</w:t>
      </w:r>
    </w:p>
    <w:p w14:paraId="51CD076E" w14:textId="7C09C66C" w:rsidR="003648AC" w:rsidRP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QoE measurement collection for application sessions delivered via MBS broadcast or multicast.</w:t>
      </w:r>
    </w:p>
    <w:p w14:paraId="1E0E2AB4" w14:textId="0110570B" w:rsidR="003648AC" w:rsidRDefault="003648AC" w:rsidP="002111F9">
      <w:pPr>
        <w:pStyle w:val="ListParagraph"/>
        <w:numPr>
          <w:ilvl w:val="0"/>
          <w:numId w:val="13"/>
        </w:numPr>
        <w:ind w:left="1080"/>
        <w:rPr>
          <w:iCs/>
          <w:sz w:val="20"/>
          <w:szCs w:val="20"/>
        </w:rPr>
      </w:pPr>
      <w:r w:rsidRPr="003648AC">
        <w:rPr>
          <w:iCs/>
          <w:sz w:val="20"/>
          <w:szCs w:val="20"/>
        </w:rPr>
        <w:t>QMC support in RRC_IDLE and RRC_INACTIVE.</w:t>
      </w:r>
    </w:p>
    <w:p w14:paraId="6AE7F2D2" w14:textId="72BC3755" w:rsidR="00C84937" w:rsidRDefault="00C84937" w:rsidP="00C84937">
      <w:pPr>
        <w:rPr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C84937" w14:paraId="2069557A" w14:textId="77777777" w:rsidTr="00792113">
        <w:tc>
          <w:tcPr>
            <w:tcW w:w="1925" w:type="dxa"/>
          </w:tcPr>
          <w:p w14:paraId="701A5E97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925" w:type="dxa"/>
          </w:tcPr>
          <w:p w14:paraId="3EABAE1B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926" w:type="dxa"/>
          </w:tcPr>
          <w:p w14:paraId="5B432756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926" w:type="dxa"/>
          </w:tcPr>
          <w:p w14:paraId="3A48ECCD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926" w:type="dxa"/>
          </w:tcPr>
          <w:p w14:paraId="1AB15728" w14:textId="77777777" w:rsidR="00C84937" w:rsidRPr="00E328B2" w:rsidRDefault="00C84937" w:rsidP="00792113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 Dependency (Yes/No/Maybe)</w:t>
            </w:r>
          </w:p>
        </w:tc>
      </w:tr>
      <w:tr w:rsidR="00C84937" w14:paraId="52DFFEE5" w14:textId="77777777" w:rsidTr="00792113">
        <w:tc>
          <w:tcPr>
            <w:tcW w:w="1925" w:type="dxa"/>
          </w:tcPr>
          <w:p w14:paraId="0400E8CA" w14:textId="61EED1BE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925" w:type="dxa"/>
          </w:tcPr>
          <w:p w14:paraId="31EF3B1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41BAB38D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0.2</w:t>
            </w:r>
          </w:p>
        </w:tc>
        <w:tc>
          <w:tcPr>
            <w:tcW w:w="1926" w:type="dxa"/>
          </w:tcPr>
          <w:p w14:paraId="32870C0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01E5404A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52F8F3F9" w14:textId="77777777" w:rsidTr="00792113">
        <w:tc>
          <w:tcPr>
            <w:tcW w:w="1925" w:type="dxa"/>
          </w:tcPr>
          <w:p w14:paraId="764270E1" w14:textId="21F154B2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2</w:t>
            </w:r>
          </w:p>
        </w:tc>
        <w:tc>
          <w:tcPr>
            <w:tcW w:w="1925" w:type="dxa"/>
          </w:tcPr>
          <w:p w14:paraId="6DF168D6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614FD8BE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0.5</w:t>
            </w:r>
          </w:p>
        </w:tc>
        <w:tc>
          <w:tcPr>
            <w:tcW w:w="1926" w:type="dxa"/>
          </w:tcPr>
          <w:p w14:paraId="4F3AECBB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22989781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  <w:tr w:rsidR="00C84937" w14:paraId="2B098E08" w14:textId="77777777" w:rsidTr="00792113">
        <w:tc>
          <w:tcPr>
            <w:tcW w:w="1925" w:type="dxa"/>
          </w:tcPr>
          <w:p w14:paraId="33B47591" w14:textId="424AEF01" w:rsidR="00C84937" w:rsidRDefault="00C84937" w:rsidP="00792113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</w:t>
            </w:r>
            <w:r w:rsidR="00FA2E42">
              <w:rPr>
                <w:lang w:eastAsia="ja-JP"/>
              </w:rPr>
              <w:t>-</w:t>
            </w:r>
            <w:r w:rsidRPr="00E328B2">
              <w:rPr>
                <w:lang w:eastAsia="ja-JP"/>
              </w:rPr>
              <w:t>3</w:t>
            </w:r>
          </w:p>
        </w:tc>
        <w:tc>
          <w:tcPr>
            <w:tcW w:w="1925" w:type="dxa"/>
          </w:tcPr>
          <w:p w14:paraId="2D0F1AE9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926" w:type="dxa"/>
          </w:tcPr>
          <w:p w14:paraId="37883150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926" w:type="dxa"/>
          </w:tcPr>
          <w:p w14:paraId="7ED8ADA4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926" w:type="dxa"/>
          </w:tcPr>
          <w:p w14:paraId="598A55C7" w14:textId="77777777" w:rsidR="00C84937" w:rsidRDefault="00C84937" w:rsidP="00792113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</w:tr>
    </w:tbl>
    <w:p w14:paraId="39A3B9BB" w14:textId="64AB7F29" w:rsidR="00C84937" w:rsidRDefault="00C84937" w:rsidP="00C84937">
      <w:pPr>
        <w:rPr>
          <w:iCs/>
        </w:rPr>
      </w:pPr>
    </w:p>
    <w:p w14:paraId="2F8848CB" w14:textId="22B8A7C1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1A5D5310" w14:textId="5DBE55EE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1</w:t>
      </w:r>
    </w:p>
    <w:p w14:paraId="094852F3" w14:textId="79C61A1F" w:rsidR="00892C00" w:rsidRPr="00DE7EF7" w:rsidRDefault="00892C00" w:rsidP="00892C0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1</w:t>
      </w:r>
    </w:p>
    <w:p w14:paraId="223A3ECF" w14:textId="77777777" w:rsidR="00892C00" w:rsidRPr="00C84937" w:rsidRDefault="00892C00" w:rsidP="00C84937">
      <w:pPr>
        <w:rPr>
          <w:iCs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11A0DA4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6EA3A35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134" w:type="dxa"/>
          </w:tcPr>
          <w:p w14:paraId="1581EDBA" w14:textId="7A16C756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409" w:type="dxa"/>
          </w:tcPr>
          <w:p w14:paraId="3489ADFF" w14:textId="4D9C23D0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993" w:type="dxa"/>
          </w:tcPr>
          <w:p w14:paraId="060C3F75" w14:textId="5B9DBE58" w:rsidR="001E489F" w:rsidRPr="00D64ED8" w:rsidRDefault="001E489F" w:rsidP="0069626A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1074" w:type="dxa"/>
          </w:tcPr>
          <w:p w14:paraId="3CC87817" w14:textId="2DE8EB75" w:rsidR="001E489F" w:rsidRPr="00D64ED8" w:rsidRDefault="001E489F" w:rsidP="005875D6">
            <w:pPr>
              <w:pStyle w:val="Guidance"/>
              <w:spacing w:after="0"/>
              <w:rPr>
                <w:i w:val="0"/>
                <w:iCs/>
                <w:highlight w:val="yellow"/>
              </w:rPr>
            </w:pPr>
          </w:p>
        </w:tc>
        <w:tc>
          <w:tcPr>
            <w:tcW w:w="2186" w:type="dxa"/>
          </w:tcPr>
          <w:p w14:paraId="71B3D7AE" w14:textId="71AA50C1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00EB56A8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A2279BE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468B9C5" w:rsidR="001E489F" w:rsidRPr="0022234F" w:rsidRDefault="0022234F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</w:t>
            </w:r>
            <w:r w:rsidR="006D4F2F">
              <w:rPr>
                <w:i w:val="0"/>
                <w:iCs/>
              </w:rPr>
              <w:t xml:space="preserve"> for Subscriber and Equipment Trace and QMC</w:t>
            </w:r>
            <w:r>
              <w:rPr>
                <w:i w:val="0"/>
                <w:iCs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8DD0898" w:rsidR="00892C00" w:rsidRPr="00892C00" w:rsidRDefault="00892C00" w:rsidP="005875D6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>
              <w:rPr>
                <w:i w:val="0"/>
                <w:iCs/>
              </w:rPr>
              <w:t xml:space="preserve">SA#108 (Jun. </w:t>
            </w:r>
            <w:r w:rsidRPr="00813B55">
              <w:rPr>
                <w:i w:val="0"/>
                <w:iCs/>
              </w:rPr>
              <w:t>202</w:t>
            </w:r>
            <w:r>
              <w:rPr>
                <w:i w:val="0"/>
                <w:iCs/>
              </w:rPr>
              <w:t>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3B059B4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892C00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0C41F26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E81D9EB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Align with RAN functionality </w:t>
            </w:r>
            <w:r w:rsidRPr="006D4F2F">
              <w:rPr>
                <w:i w:val="0"/>
                <w:iCs/>
              </w:rPr>
              <w:t>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29F7FC4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7CC5528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83E8" w14:textId="79350CA9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32.423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2B4D" w14:textId="1AD8D730" w:rsidR="00892C00" w:rsidRPr="0022234F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Align with RAN functionality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28E0" w14:textId="6BF56628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59C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2F71689D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95F0A" w14:textId="4D41F274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CF5" w14:textId="323A747E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340" w14:textId="405CF25C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DCB2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4E4B0F5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5F02" w14:textId="0742DF4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9C3A" w14:textId="5A77BACA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485E" w14:textId="48CA8791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1C2F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0D59A0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F899" w14:textId="3E6AD1B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28.406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0BDA" w14:textId="35ED2CB6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9738" w14:textId="1CBF9ED8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FDE9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6AD2DF2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2EF3" w14:textId="05BBCE67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E8BC" w14:textId="03103BF0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4093" w14:textId="7E3D7DC9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1DCB" w14:textId="77777777" w:rsidR="00892C00" w:rsidRPr="006C2E80" w:rsidRDefault="00892C00" w:rsidP="00892C00">
            <w:pPr>
              <w:pStyle w:val="TAL"/>
            </w:pPr>
          </w:p>
        </w:tc>
      </w:tr>
      <w:tr w:rsidR="00892C00" w:rsidRPr="006C2E80" w14:paraId="57C0315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B0B3" w14:textId="1A7EE431" w:rsidR="00892C00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8737" w14:textId="20D80729" w:rsidR="00892C00" w:rsidRPr="003F6B14" w:rsidRDefault="00892C00" w:rsidP="00892C00">
            <w:pPr>
              <w:pStyle w:val="Guidance"/>
              <w:spacing w:after="0"/>
              <w:rPr>
                <w:i w:val="0"/>
                <w:iCs/>
              </w:rPr>
            </w:pPr>
            <w:r w:rsidRPr="003F6B14">
              <w:rPr>
                <w:i w:val="0"/>
                <w:iCs/>
              </w:rPr>
              <w:t>Align with RAN functionality</w:t>
            </w:r>
            <w:r>
              <w:rPr>
                <w:i w:val="0"/>
                <w:iCs/>
              </w:rPr>
              <w:t xml:space="preserve"> for Subscriber and Equipment Trace and QMC.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07B2" w14:textId="180F8680" w:rsidR="00892C00" w:rsidRPr="00CA2411" w:rsidRDefault="00892C00" w:rsidP="00892C00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CA2411">
              <w:rPr>
                <w:iCs/>
              </w:rPr>
              <w:t>SA#108 (Jun.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12C7" w14:textId="77777777" w:rsidR="00892C00" w:rsidRPr="006C2E80" w:rsidRDefault="00892C00" w:rsidP="00892C00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9036919" w:rsidR="001E489F" w:rsidRPr="006C2E80" w:rsidRDefault="00192A09" w:rsidP="001E489F">
      <w:r>
        <w:rPr>
          <w:lang w:eastAsia="ko-KR"/>
        </w:rPr>
        <w:t xml:space="preserve">Rapporteur: </w:t>
      </w:r>
      <w:r w:rsidRPr="00192A09">
        <w:rPr>
          <w:lang w:eastAsia="ko-KR"/>
        </w:rPr>
        <w:t>Zu Qiang</w:t>
      </w:r>
      <w:r>
        <w:rPr>
          <w:lang w:eastAsia="ko-KR"/>
        </w:rPr>
        <w:t xml:space="preserve"> </w:t>
      </w:r>
      <w:r w:rsidRPr="00192A09">
        <w:rPr>
          <w:lang w:eastAsia="ko-KR"/>
        </w:rPr>
        <w:t>(Ericsson)</w:t>
      </w:r>
      <w:r>
        <w:rPr>
          <w:lang w:eastAsia="ko-KR"/>
        </w:rPr>
        <w:t xml:space="preserve">, </w:t>
      </w:r>
      <w:r w:rsidRPr="00192A09">
        <w:rPr>
          <w:lang w:eastAsia="ko-KR"/>
        </w:rPr>
        <w:t>zu.qiang@ericsson.com</w:t>
      </w:r>
      <w:r>
        <w:rPr>
          <w:lang w:eastAsia="ko-KR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863E083" w:rsidR="001E489F" w:rsidRPr="00557B2E" w:rsidRDefault="0069626A" w:rsidP="001E489F">
      <w: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4126EC" w14:textId="24DE9C0A" w:rsidR="0069626A" w:rsidRDefault="0069626A" w:rsidP="0069626A">
      <w:r>
        <w:t xml:space="preserve">Potential </w:t>
      </w:r>
      <w:r w:rsidR="008A27BD">
        <w:t>coordination</w:t>
      </w:r>
      <w:r>
        <w:t xml:space="preserve">: </w:t>
      </w:r>
    </w:p>
    <w:p w14:paraId="798971FA" w14:textId="16918009" w:rsidR="001E489F" w:rsidRDefault="00A678A8" w:rsidP="0069626A">
      <w:r w:rsidRPr="00A678A8">
        <w:t>SA2, SA4, CT1, CT4, RAN2 and RAN3.</w:t>
      </w:r>
    </w:p>
    <w:p w14:paraId="66E9A83E" w14:textId="1822D065" w:rsidR="002111F9" w:rsidRDefault="002111F9" w:rsidP="0069626A">
      <w:pPr>
        <w:rPr>
          <w:iCs/>
          <w:lang w:val="en-US"/>
        </w:rPr>
      </w:pPr>
      <w:r>
        <w:t xml:space="preserve">RAN has proposals for work that might impact Trace, MDT and QoE in </w:t>
      </w:r>
      <w:r>
        <w:rPr>
          <w:iCs/>
          <w:lang w:val="en-US"/>
        </w:rPr>
        <w:t>RP-232624.</w:t>
      </w:r>
    </w:p>
    <w:p w14:paraId="7FDB3A58" w14:textId="4F9DAC08" w:rsidR="00EA053D" w:rsidRDefault="00057616" w:rsidP="0069626A">
      <w:pPr>
        <w:rPr>
          <w:iCs/>
          <w:lang w:val="en-US"/>
        </w:rPr>
      </w:pPr>
      <w:r>
        <w:rPr>
          <w:iCs/>
          <w:lang w:val="en-US"/>
        </w:rPr>
        <w:t>Studies in</w:t>
      </w:r>
      <w:r w:rsidR="00EA053D">
        <w:rPr>
          <w:iCs/>
          <w:lang w:val="en-US"/>
        </w:rPr>
        <w:t xml:space="preserve"> SA2 might impact Trace, MDT and QoE in Rel-19.</w:t>
      </w:r>
    </w:p>
    <w:p w14:paraId="18B3295C" w14:textId="77777777" w:rsidR="00FC2141" w:rsidRPr="00EA053D" w:rsidRDefault="00FC2141" w:rsidP="00FC2141">
      <w:pPr>
        <w:rPr>
          <w:iCs/>
          <w:lang w:val="en-US"/>
        </w:rPr>
      </w:pPr>
      <w:r>
        <w:rPr>
          <w:iCs/>
          <w:lang w:val="en-US"/>
        </w:rPr>
        <w:t xml:space="preserve">If Signalling Based Activation is affected, </w:t>
      </w:r>
      <w:r w:rsidRPr="00A678A8">
        <w:t>CT4, RAN2 and RAN3</w:t>
      </w:r>
      <w:r>
        <w:t xml:space="preserve"> are affected.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2DF0EA6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75A9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2AF473" w:rsidR="001E489F" w:rsidRDefault="0069626A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41C39E7" w:rsidR="001E489F" w:rsidRDefault="007D75DC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79BC80E" w:rsidR="001E489F" w:rsidRDefault="007D75DC" w:rsidP="005875D6">
            <w:pPr>
              <w:pStyle w:val="TAL"/>
            </w:pPr>
            <w:r>
              <w:t>Samsung</w:t>
            </w:r>
          </w:p>
        </w:tc>
      </w:tr>
      <w:tr w:rsidR="001E489F" w14:paraId="0E49C138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19B75AC" w:rsidR="001E489F" w:rsidRDefault="00E30B6E" w:rsidP="005875D6">
            <w:pPr>
              <w:pStyle w:val="TAL"/>
            </w:pPr>
            <w:r>
              <w:t>Telefonica</w:t>
            </w:r>
          </w:p>
        </w:tc>
      </w:tr>
      <w:tr w:rsidR="001E489F" w14:paraId="3EDE7FDD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ED09807" w:rsidR="001E489F" w:rsidRDefault="00275A95" w:rsidP="005875D6">
            <w:pPr>
              <w:pStyle w:val="TAL"/>
              <w:rPr>
                <w:lang w:eastAsia="zh-CN"/>
              </w:rPr>
            </w:pPr>
            <w:r w:rsidRPr="00275A95">
              <w:rPr>
                <w:lang w:eastAsia="zh-CN"/>
              </w:rPr>
              <w:t>Deutsche Telekom</w:t>
            </w:r>
          </w:p>
        </w:tc>
      </w:tr>
      <w:tr w:rsidR="001E489F" w14:paraId="30A479CE" w14:textId="77777777" w:rsidTr="00275A9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F5E4682" w14:textId="77777777" w:rsidR="00E328B2" w:rsidRPr="00E328B2" w:rsidRDefault="00E328B2" w:rsidP="00E328B2">
      <w:pPr>
        <w:rPr>
          <w:lang w:eastAsia="ja-JP"/>
        </w:rPr>
      </w:pPr>
      <w:bookmarkStart w:id="1" w:name="_Hlk146874667"/>
    </w:p>
    <w:bookmarkEnd w:id="1"/>
    <w:p w14:paraId="1E242AC9" w14:textId="61416455" w:rsidR="00236D1F" w:rsidRPr="00E328B2" w:rsidRDefault="00236D1F" w:rsidP="001E489F"/>
    <w:sectPr w:rsidR="00236D1F" w:rsidRPr="00E328B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B3419" w14:textId="77777777" w:rsidR="00C20CEE" w:rsidRDefault="00C20CEE">
      <w:r>
        <w:separator/>
      </w:r>
    </w:p>
  </w:endnote>
  <w:endnote w:type="continuationSeparator" w:id="0">
    <w:p w14:paraId="7CB09DDC" w14:textId="77777777" w:rsidR="00C20CEE" w:rsidRDefault="00C20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D41D9" w14:textId="77777777" w:rsidR="00C20CEE" w:rsidRDefault="00C20CEE">
      <w:r>
        <w:separator/>
      </w:r>
    </w:p>
  </w:footnote>
  <w:footnote w:type="continuationSeparator" w:id="0">
    <w:p w14:paraId="3E9ABCC1" w14:textId="77777777" w:rsidR="00C20CEE" w:rsidRDefault="00C20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546A"/>
    <w:multiLevelType w:val="hybridMultilevel"/>
    <w:tmpl w:val="5D6EB3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2268B"/>
    <w:multiLevelType w:val="hybridMultilevel"/>
    <w:tmpl w:val="C646E3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3C264FD"/>
    <w:multiLevelType w:val="hybridMultilevel"/>
    <w:tmpl w:val="F8AA53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22493D"/>
    <w:multiLevelType w:val="multilevel"/>
    <w:tmpl w:val="DA6E6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8CE1307"/>
    <w:multiLevelType w:val="hybridMultilevel"/>
    <w:tmpl w:val="5CD4C416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60041041">
    <w:abstractNumId w:val="9"/>
  </w:num>
  <w:num w:numId="2" w16cid:durableId="623536973">
    <w:abstractNumId w:val="5"/>
  </w:num>
  <w:num w:numId="3" w16cid:durableId="460222820">
    <w:abstractNumId w:val="4"/>
  </w:num>
  <w:num w:numId="4" w16cid:durableId="48713624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6264439">
    <w:abstractNumId w:val="1"/>
  </w:num>
  <w:num w:numId="6" w16cid:durableId="1329868137">
    <w:abstractNumId w:val="3"/>
  </w:num>
  <w:num w:numId="7" w16cid:durableId="1344278708">
    <w:abstractNumId w:val="7"/>
  </w:num>
  <w:num w:numId="8" w16cid:durableId="664091226">
    <w:abstractNumId w:val="8"/>
  </w:num>
  <w:num w:numId="9" w16cid:durableId="1933316812">
    <w:abstractNumId w:val="2"/>
  </w:num>
  <w:num w:numId="10" w16cid:durableId="957026175">
    <w:abstractNumId w:val="11"/>
  </w:num>
  <w:num w:numId="11" w16cid:durableId="199558721">
    <w:abstractNumId w:val="0"/>
  </w:num>
  <w:num w:numId="12" w16cid:durableId="1480079076">
    <w:abstractNumId w:val="10"/>
  </w:num>
  <w:num w:numId="13" w16cid:durableId="362040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0MTY3MzIwMbRU0lEKTi0uzszPAykwqQUA5Ss/AiwAAAA="/>
  </w:docVars>
  <w:rsids>
    <w:rsidRoot w:val="00660354"/>
    <w:rsid w:val="00005E54"/>
    <w:rsid w:val="0002191A"/>
    <w:rsid w:val="0003016C"/>
    <w:rsid w:val="00030CD4"/>
    <w:rsid w:val="0003185D"/>
    <w:rsid w:val="000344A1"/>
    <w:rsid w:val="00042051"/>
    <w:rsid w:val="00046686"/>
    <w:rsid w:val="00046FDD"/>
    <w:rsid w:val="000475F1"/>
    <w:rsid w:val="00050925"/>
    <w:rsid w:val="00054884"/>
    <w:rsid w:val="0005594E"/>
    <w:rsid w:val="00057616"/>
    <w:rsid w:val="00057E1E"/>
    <w:rsid w:val="0006182E"/>
    <w:rsid w:val="0006619D"/>
    <w:rsid w:val="000661A9"/>
    <w:rsid w:val="000726EB"/>
    <w:rsid w:val="00072A7C"/>
    <w:rsid w:val="00074520"/>
    <w:rsid w:val="000775E7"/>
    <w:rsid w:val="0007775C"/>
    <w:rsid w:val="00086001"/>
    <w:rsid w:val="00094F23"/>
    <w:rsid w:val="000967F4"/>
    <w:rsid w:val="000A6432"/>
    <w:rsid w:val="000D13A6"/>
    <w:rsid w:val="000D6D78"/>
    <w:rsid w:val="000E0429"/>
    <w:rsid w:val="000E0437"/>
    <w:rsid w:val="000F6E51"/>
    <w:rsid w:val="00102A24"/>
    <w:rsid w:val="001244C2"/>
    <w:rsid w:val="0013259C"/>
    <w:rsid w:val="00135831"/>
    <w:rsid w:val="00137595"/>
    <w:rsid w:val="001376A6"/>
    <w:rsid w:val="001424CD"/>
    <w:rsid w:val="0014389B"/>
    <w:rsid w:val="0014413C"/>
    <w:rsid w:val="00150C36"/>
    <w:rsid w:val="00157F50"/>
    <w:rsid w:val="00157FFB"/>
    <w:rsid w:val="0016014D"/>
    <w:rsid w:val="001607AE"/>
    <w:rsid w:val="00166A1B"/>
    <w:rsid w:val="00167F4A"/>
    <w:rsid w:val="00170EDB"/>
    <w:rsid w:val="00180FBE"/>
    <w:rsid w:val="00190FFB"/>
    <w:rsid w:val="00192528"/>
    <w:rsid w:val="00192A09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49AB"/>
    <w:rsid w:val="001E1A58"/>
    <w:rsid w:val="001E489F"/>
    <w:rsid w:val="001E6729"/>
    <w:rsid w:val="001F7653"/>
    <w:rsid w:val="002002F0"/>
    <w:rsid w:val="00201C05"/>
    <w:rsid w:val="002070CB"/>
    <w:rsid w:val="002111F9"/>
    <w:rsid w:val="0021393B"/>
    <w:rsid w:val="002143BF"/>
    <w:rsid w:val="00221438"/>
    <w:rsid w:val="0022234F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51A8"/>
    <w:rsid w:val="00256429"/>
    <w:rsid w:val="0026253E"/>
    <w:rsid w:val="00263965"/>
    <w:rsid w:val="00272D61"/>
    <w:rsid w:val="00275A95"/>
    <w:rsid w:val="0028185D"/>
    <w:rsid w:val="0028393E"/>
    <w:rsid w:val="002919B7"/>
    <w:rsid w:val="00291EF2"/>
    <w:rsid w:val="00295D61"/>
    <w:rsid w:val="00297C1F"/>
    <w:rsid w:val="002B074C"/>
    <w:rsid w:val="002B2FE7"/>
    <w:rsid w:val="002B3187"/>
    <w:rsid w:val="002B34EA"/>
    <w:rsid w:val="002B5361"/>
    <w:rsid w:val="002C1BA4"/>
    <w:rsid w:val="002C47B8"/>
    <w:rsid w:val="002C6D4D"/>
    <w:rsid w:val="002D5827"/>
    <w:rsid w:val="002D730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3BAA"/>
    <w:rsid w:val="00354553"/>
    <w:rsid w:val="00363129"/>
    <w:rsid w:val="00364109"/>
    <w:rsid w:val="003648AC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6988"/>
    <w:rsid w:val="003E710B"/>
    <w:rsid w:val="003F1C0E"/>
    <w:rsid w:val="004008D7"/>
    <w:rsid w:val="0040145D"/>
    <w:rsid w:val="00405A2F"/>
    <w:rsid w:val="00411339"/>
    <w:rsid w:val="004131BD"/>
    <w:rsid w:val="004159BE"/>
    <w:rsid w:val="00416C1A"/>
    <w:rsid w:val="00416CEA"/>
    <w:rsid w:val="00421AFD"/>
    <w:rsid w:val="004246F2"/>
    <w:rsid w:val="00430231"/>
    <w:rsid w:val="00430B57"/>
    <w:rsid w:val="00432048"/>
    <w:rsid w:val="00442C65"/>
    <w:rsid w:val="00451122"/>
    <w:rsid w:val="004518DB"/>
    <w:rsid w:val="004562FC"/>
    <w:rsid w:val="00461A6D"/>
    <w:rsid w:val="00477EBC"/>
    <w:rsid w:val="00482246"/>
    <w:rsid w:val="00484421"/>
    <w:rsid w:val="004864D6"/>
    <w:rsid w:val="00491391"/>
    <w:rsid w:val="004920F6"/>
    <w:rsid w:val="004A01BD"/>
    <w:rsid w:val="004A0A73"/>
    <w:rsid w:val="004A180A"/>
    <w:rsid w:val="004A661C"/>
    <w:rsid w:val="004C4C9B"/>
    <w:rsid w:val="004D2FA0"/>
    <w:rsid w:val="004E1010"/>
    <w:rsid w:val="004E6224"/>
    <w:rsid w:val="004F4172"/>
    <w:rsid w:val="0050202A"/>
    <w:rsid w:val="00507903"/>
    <w:rsid w:val="00516555"/>
    <w:rsid w:val="0052032E"/>
    <w:rsid w:val="00521896"/>
    <w:rsid w:val="00522A80"/>
    <w:rsid w:val="00535A39"/>
    <w:rsid w:val="00544D8F"/>
    <w:rsid w:val="00553BDE"/>
    <w:rsid w:val="00556F13"/>
    <w:rsid w:val="00562495"/>
    <w:rsid w:val="00565CD7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05F"/>
    <w:rsid w:val="005F2E94"/>
    <w:rsid w:val="005F35B4"/>
    <w:rsid w:val="005F4B34"/>
    <w:rsid w:val="005F6E26"/>
    <w:rsid w:val="00612853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9B9"/>
    <w:rsid w:val="00665B9B"/>
    <w:rsid w:val="0066615F"/>
    <w:rsid w:val="00666A70"/>
    <w:rsid w:val="0067616E"/>
    <w:rsid w:val="00690725"/>
    <w:rsid w:val="006917A0"/>
    <w:rsid w:val="00693606"/>
    <w:rsid w:val="00693D70"/>
    <w:rsid w:val="0069626A"/>
    <w:rsid w:val="006975AE"/>
    <w:rsid w:val="006A0E66"/>
    <w:rsid w:val="006A32D1"/>
    <w:rsid w:val="006A3CF5"/>
    <w:rsid w:val="006B4BC6"/>
    <w:rsid w:val="006D03E2"/>
    <w:rsid w:val="006D0A8E"/>
    <w:rsid w:val="006D0BD8"/>
    <w:rsid w:val="006D3D54"/>
    <w:rsid w:val="006D4F2F"/>
    <w:rsid w:val="006D58F6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759F"/>
    <w:rsid w:val="00750D12"/>
    <w:rsid w:val="00756BBB"/>
    <w:rsid w:val="00761952"/>
    <w:rsid w:val="00761B9B"/>
    <w:rsid w:val="00762474"/>
    <w:rsid w:val="0076439E"/>
    <w:rsid w:val="00773360"/>
    <w:rsid w:val="007814A8"/>
    <w:rsid w:val="007819B4"/>
    <w:rsid w:val="00781A62"/>
    <w:rsid w:val="00781F2F"/>
    <w:rsid w:val="00783C0E"/>
    <w:rsid w:val="007861B8"/>
    <w:rsid w:val="00787383"/>
    <w:rsid w:val="00791B51"/>
    <w:rsid w:val="00795AD1"/>
    <w:rsid w:val="007A2B98"/>
    <w:rsid w:val="007B5456"/>
    <w:rsid w:val="007B5F65"/>
    <w:rsid w:val="007C767B"/>
    <w:rsid w:val="007D3C7C"/>
    <w:rsid w:val="007D687A"/>
    <w:rsid w:val="007D75DC"/>
    <w:rsid w:val="007E1BA0"/>
    <w:rsid w:val="007F099B"/>
    <w:rsid w:val="007F2297"/>
    <w:rsid w:val="007F55EC"/>
    <w:rsid w:val="007F6574"/>
    <w:rsid w:val="00813B55"/>
    <w:rsid w:val="00820B40"/>
    <w:rsid w:val="00826B4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0B84"/>
    <w:rsid w:val="00876BD5"/>
    <w:rsid w:val="00884DA1"/>
    <w:rsid w:val="00892C00"/>
    <w:rsid w:val="00897C84"/>
    <w:rsid w:val="008A06BE"/>
    <w:rsid w:val="008A27BD"/>
    <w:rsid w:val="008A56FD"/>
    <w:rsid w:val="008D3DA6"/>
    <w:rsid w:val="008D5DA3"/>
    <w:rsid w:val="008D6BA1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6F4E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29B7"/>
    <w:rsid w:val="00996533"/>
    <w:rsid w:val="009A0093"/>
    <w:rsid w:val="009A3833"/>
    <w:rsid w:val="009A5F57"/>
    <w:rsid w:val="009A62E2"/>
    <w:rsid w:val="009A6311"/>
    <w:rsid w:val="009B110B"/>
    <w:rsid w:val="009B13F0"/>
    <w:rsid w:val="009B196A"/>
    <w:rsid w:val="009B5A9D"/>
    <w:rsid w:val="009C0FC1"/>
    <w:rsid w:val="009C2A2C"/>
    <w:rsid w:val="009D5E48"/>
    <w:rsid w:val="009D6D9F"/>
    <w:rsid w:val="009E0B41"/>
    <w:rsid w:val="009E1910"/>
    <w:rsid w:val="009E5DBA"/>
    <w:rsid w:val="009F178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4E8F"/>
    <w:rsid w:val="00A267D7"/>
    <w:rsid w:val="00A27A64"/>
    <w:rsid w:val="00A27DEF"/>
    <w:rsid w:val="00A37F80"/>
    <w:rsid w:val="00A46B3F"/>
    <w:rsid w:val="00A46F30"/>
    <w:rsid w:val="00A61169"/>
    <w:rsid w:val="00A63024"/>
    <w:rsid w:val="00A65602"/>
    <w:rsid w:val="00A678A8"/>
    <w:rsid w:val="00A74D04"/>
    <w:rsid w:val="00A82FCC"/>
    <w:rsid w:val="00A8479D"/>
    <w:rsid w:val="00A906A4"/>
    <w:rsid w:val="00A9734B"/>
    <w:rsid w:val="00A9771D"/>
    <w:rsid w:val="00A97953"/>
    <w:rsid w:val="00AA574E"/>
    <w:rsid w:val="00AD324E"/>
    <w:rsid w:val="00AD5B51"/>
    <w:rsid w:val="00AD7656"/>
    <w:rsid w:val="00AD7B78"/>
    <w:rsid w:val="00AF4118"/>
    <w:rsid w:val="00AF773B"/>
    <w:rsid w:val="00B00077"/>
    <w:rsid w:val="00B03107"/>
    <w:rsid w:val="00B10820"/>
    <w:rsid w:val="00B16E03"/>
    <w:rsid w:val="00B1749C"/>
    <w:rsid w:val="00B25160"/>
    <w:rsid w:val="00B30083"/>
    <w:rsid w:val="00B30214"/>
    <w:rsid w:val="00B3526C"/>
    <w:rsid w:val="00B36FC6"/>
    <w:rsid w:val="00B376E0"/>
    <w:rsid w:val="00B43DA4"/>
    <w:rsid w:val="00B45C31"/>
    <w:rsid w:val="00B47534"/>
    <w:rsid w:val="00B50B89"/>
    <w:rsid w:val="00B52AFB"/>
    <w:rsid w:val="00B5557E"/>
    <w:rsid w:val="00B63284"/>
    <w:rsid w:val="00B669FD"/>
    <w:rsid w:val="00B75CE0"/>
    <w:rsid w:val="00B84B54"/>
    <w:rsid w:val="00B92B0A"/>
    <w:rsid w:val="00B92C7D"/>
    <w:rsid w:val="00B93BB2"/>
    <w:rsid w:val="00B9697B"/>
    <w:rsid w:val="00BA46C7"/>
    <w:rsid w:val="00BA4DA4"/>
    <w:rsid w:val="00BA691B"/>
    <w:rsid w:val="00BB6D15"/>
    <w:rsid w:val="00BB7B45"/>
    <w:rsid w:val="00BC137E"/>
    <w:rsid w:val="00BC2E5F"/>
    <w:rsid w:val="00BC3C3C"/>
    <w:rsid w:val="00BC481E"/>
    <w:rsid w:val="00BC5AF6"/>
    <w:rsid w:val="00BD3019"/>
    <w:rsid w:val="00BD3369"/>
    <w:rsid w:val="00BD3E51"/>
    <w:rsid w:val="00BE3E87"/>
    <w:rsid w:val="00BF0A84"/>
    <w:rsid w:val="00BF4326"/>
    <w:rsid w:val="00BF5010"/>
    <w:rsid w:val="00C03706"/>
    <w:rsid w:val="00C03F46"/>
    <w:rsid w:val="00C159BC"/>
    <w:rsid w:val="00C15A54"/>
    <w:rsid w:val="00C20CEE"/>
    <w:rsid w:val="00C2214E"/>
    <w:rsid w:val="00C247CD"/>
    <w:rsid w:val="00C2519B"/>
    <w:rsid w:val="00C278EB"/>
    <w:rsid w:val="00C361FE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4937"/>
    <w:rsid w:val="00C8586A"/>
    <w:rsid w:val="00CA2411"/>
    <w:rsid w:val="00CA2B4F"/>
    <w:rsid w:val="00CA5DB0"/>
    <w:rsid w:val="00CB14AD"/>
    <w:rsid w:val="00CC084E"/>
    <w:rsid w:val="00CC58ED"/>
    <w:rsid w:val="00CE5DD3"/>
    <w:rsid w:val="00CF7AE5"/>
    <w:rsid w:val="00D00CAF"/>
    <w:rsid w:val="00D0135E"/>
    <w:rsid w:val="00D1347E"/>
    <w:rsid w:val="00D145EC"/>
    <w:rsid w:val="00D2236A"/>
    <w:rsid w:val="00D355FB"/>
    <w:rsid w:val="00D43C0B"/>
    <w:rsid w:val="00D44A74"/>
    <w:rsid w:val="00D57CD2"/>
    <w:rsid w:val="00D57E66"/>
    <w:rsid w:val="00D64ED8"/>
    <w:rsid w:val="00D73350"/>
    <w:rsid w:val="00D7426A"/>
    <w:rsid w:val="00D82231"/>
    <w:rsid w:val="00D8523C"/>
    <w:rsid w:val="00D8756E"/>
    <w:rsid w:val="00D91530"/>
    <w:rsid w:val="00D938DD"/>
    <w:rsid w:val="00D95A1B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6"/>
    <w:rsid w:val="00E1463F"/>
    <w:rsid w:val="00E30B6E"/>
    <w:rsid w:val="00E328B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53D"/>
    <w:rsid w:val="00EA662E"/>
    <w:rsid w:val="00EB3447"/>
    <w:rsid w:val="00EB5B23"/>
    <w:rsid w:val="00EB5D2F"/>
    <w:rsid w:val="00EC10EC"/>
    <w:rsid w:val="00EC1810"/>
    <w:rsid w:val="00EC456C"/>
    <w:rsid w:val="00ED166C"/>
    <w:rsid w:val="00ED5FA6"/>
    <w:rsid w:val="00ED6080"/>
    <w:rsid w:val="00EE0176"/>
    <w:rsid w:val="00EF0942"/>
    <w:rsid w:val="00EF291F"/>
    <w:rsid w:val="00EF68B0"/>
    <w:rsid w:val="00F0218C"/>
    <w:rsid w:val="00F0251A"/>
    <w:rsid w:val="00F0393B"/>
    <w:rsid w:val="00F1538D"/>
    <w:rsid w:val="00F15D08"/>
    <w:rsid w:val="00F25D48"/>
    <w:rsid w:val="00F313DD"/>
    <w:rsid w:val="00F378BE"/>
    <w:rsid w:val="00F43120"/>
    <w:rsid w:val="00F44FF2"/>
    <w:rsid w:val="00F536BE"/>
    <w:rsid w:val="00F64378"/>
    <w:rsid w:val="00F67FC3"/>
    <w:rsid w:val="00F724C5"/>
    <w:rsid w:val="00F763A4"/>
    <w:rsid w:val="00F80D67"/>
    <w:rsid w:val="00F81CF2"/>
    <w:rsid w:val="00F82A04"/>
    <w:rsid w:val="00F83DF3"/>
    <w:rsid w:val="00F941B8"/>
    <w:rsid w:val="00FA2E42"/>
    <w:rsid w:val="00FA5FA5"/>
    <w:rsid w:val="00FA6721"/>
    <w:rsid w:val="00FA7365"/>
    <w:rsid w:val="00FA79A7"/>
    <w:rsid w:val="00FB0681"/>
    <w:rsid w:val="00FB2765"/>
    <w:rsid w:val="00FC2141"/>
    <w:rsid w:val="00FC643D"/>
    <w:rsid w:val="00FD1DAF"/>
    <w:rsid w:val="00FE3DCC"/>
    <w:rsid w:val="00FE53C8"/>
    <w:rsid w:val="00FE5FB7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666A70"/>
    <w:pPr>
      <w:spacing w:before="100" w:beforeAutospacing="1" w:after="100" w:afterAutospacing="1"/>
    </w:pPr>
    <w:rPr>
      <w:sz w:val="24"/>
      <w:szCs w:val="24"/>
    </w:rPr>
  </w:style>
  <w:style w:type="table" w:styleId="TableGrid">
    <w:name w:val="Table Grid"/>
    <w:basedOn w:val="TableNormal"/>
    <w:rsid w:val="00E328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4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4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8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85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865</Words>
  <Characters>4934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4</cp:revision>
  <cp:lastPrinted>2001-04-23T09:30:00Z</cp:lastPrinted>
  <dcterms:created xsi:type="dcterms:W3CDTF">2025-02-27T12:40:00Z</dcterms:created>
  <dcterms:modified xsi:type="dcterms:W3CDTF">2025-03-04T09:03:00Z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(3)qVZoHWQn19RchARsqehUxlX8LTmx8PpV8NvyRIbKU+epKM7s1qMAT59I2qJYn2SF6LxDBAJR
xSvnZQBSMR96ZvKbrvUXsfEkFoceDPII2tv6USgGvcTYuLCmLu0u/SG1b+QyeH9cmHv6zoAR
GD1Db3FwTx56x6vienFkPfFOuiD+6Bhb8YvLUptzXtPaGJsVuUPx0gV3rEz7556BIThgAQ+P
qoGbT9rm1vQYpP3n03</vt:lpwstr>
  </property>
  <property fmtid="{D5CDD505-2E9C-101B-9397-08002B2CF9AE}" pid="3" name="_2015_ms_pID_7253431">
    <vt:lpwstr>KauEB2WNFFrUM8u2ISFlNkXZfOSuXqUgm2FXjRUwHUuv4JLeDtisrH
gQ5Nrga+m5WNvFb+tnzdyl942zl2KCBdBJk1qtfiGVJA/c7FL4gWy0aEih9T1Niym5jHiZax
vUjVLQUO3X2/ZLiGdghryfHCqVSSRRSj94aZZqHSyj6AzAYCcf0tx91W+HgypIrXjnmSoJWb
rAVZIdBf2/RglRgf+WswAOBOoAFQ7U80Oh+Z</vt:lpwstr>
  </property>
  <property fmtid="{D5CDD505-2E9C-101B-9397-08002B2CF9AE}" pid="4" name="_2015_ms_pID_7253432">
    <vt:lpwstr>Hw==</vt:lpwstr>
  </property>
</Properties>
</file>